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22E" w:rsidRDefault="00AA322E" w:rsidP="00AA322E">
      <w:pPr>
        <w:jc w:val="center"/>
        <w:rPr>
          <w:b/>
          <w:sz w:val="20"/>
          <w:szCs w:val="20"/>
          <w:lang w:val="uk-UA"/>
        </w:rPr>
      </w:pPr>
    </w:p>
    <w:p w:rsidR="00E807BB" w:rsidRDefault="00E807BB" w:rsidP="00AA322E">
      <w:pPr>
        <w:jc w:val="center"/>
        <w:rPr>
          <w:b/>
          <w:sz w:val="20"/>
          <w:szCs w:val="20"/>
          <w:lang w:val="uk-UA"/>
        </w:rPr>
      </w:pPr>
    </w:p>
    <w:p w:rsidR="00AA322E" w:rsidRPr="00897892" w:rsidRDefault="00AA322E" w:rsidP="00AA322E">
      <w:pPr>
        <w:jc w:val="center"/>
        <w:rPr>
          <w:rStyle w:val="a6"/>
          <w:b w:val="0"/>
          <w:color w:val="000000"/>
          <w:sz w:val="20"/>
          <w:szCs w:val="20"/>
          <w:lang w:val="uk-UA"/>
        </w:rPr>
      </w:pPr>
    </w:p>
    <w:p w:rsidR="00AA322E" w:rsidRPr="003F4DF1" w:rsidRDefault="00AA322E" w:rsidP="002E4C53">
      <w:pPr>
        <w:jc w:val="center"/>
        <w:rPr>
          <w:b/>
          <w:sz w:val="28"/>
          <w:szCs w:val="28"/>
          <w:lang w:val="uk-UA"/>
        </w:rPr>
      </w:pPr>
      <w:r w:rsidRPr="003F4DF1">
        <w:rPr>
          <w:b/>
          <w:sz w:val="28"/>
          <w:szCs w:val="28"/>
          <w:lang w:val="uk-UA"/>
        </w:rPr>
        <w:t xml:space="preserve">БЮЛЕТЕНЬ </w:t>
      </w:r>
    </w:p>
    <w:p w:rsidR="002E4C53" w:rsidRPr="003F4DF1" w:rsidRDefault="003F4DF1" w:rsidP="00AA322E">
      <w:pPr>
        <w:jc w:val="center"/>
        <w:rPr>
          <w:b/>
          <w:sz w:val="28"/>
          <w:szCs w:val="28"/>
          <w:lang w:val="uk-UA"/>
        </w:rPr>
      </w:pPr>
      <w:r w:rsidRPr="003F4DF1">
        <w:rPr>
          <w:b/>
          <w:sz w:val="28"/>
          <w:szCs w:val="28"/>
          <w:lang w:val="uk-UA"/>
        </w:rPr>
        <w:t xml:space="preserve">ДЛЯ ГОЛОСУВАННЯ </w:t>
      </w:r>
    </w:p>
    <w:p w:rsidR="00AA322E" w:rsidRDefault="00AA322E" w:rsidP="002E4C53">
      <w:pPr>
        <w:spacing w:after="240"/>
        <w:jc w:val="center"/>
        <w:rPr>
          <w:b/>
          <w:bCs/>
          <w:lang w:val="uk-UA"/>
        </w:rPr>
      </w:pPr>
      <w:r w:rsidRPr="002E4C53">
        <w:rPr>
          <w:b/>
          <w:bCs/>
          <w:lang w:val="uk-UA"/>
        </w:rPr>
        <w:t>(</w:t>
      </w:r>
      <w:r w:rsidR="00DF2CB5">
        <w:rPr>
          <w:b/>
          <w:bCs/>
          <w:lang w:val="uk-UA"/>
        </w:rPr>
        <w:t xml:space="preserve">щодо інших питань порядку денного, </w:t>
      </w:r>
      <w:r w:rsidRPr="002E4C53">
        <w:rPr>
          <w:b/>
          <w:bCs/>
          <w:lang w:val="uk-UA"/>
        </w:rPr>
        <w:t>крім</w:t>
      </w:r>
      <w:r w:rsidR="00DF2CB5">
        <w:rPr>
          <w:b/>
          <w:bCs/>
          <w:lang w:val="uk-UA"/>
        </w:rPr>
        <w:t xml:space="preserve"> обрання органів Товариства</w:t>
      </w:r>
      <w:r w:rsidRPr="002E4C53">
        <w:rPr>
          <w:b/>
          <w:bCs/>
          <w:lang w:val="uk-UA"/>
        </w:rPr>
        <w:t>)</w:t>
      </w:r>
    </w:p>
    <w:p w:rsidR="00E807BB" w:rsidRPr="002E4C53" w:rsidRDefault="00E807BB" w:rsidP="002E4C53">
      <w:pPr>
        <w:spacing w:after="240"/>
        <w:jc w:val="center"/>
        <w:rPr>
          <w:b/>
          <w:lang w:val="uk-UA"/>
        </w:rPr>
      </w:pPr>
    </w:p>
    <w:p w:rsidR="000D6841" w:rsidRPr="002E4C53" w:rsidRDefault="003F4DF1" w:rsidP="00AA322E">
      <w:pPr>
        <w:jc w:val="center"/>
        <w:rPr>
          <w:b/>
          <w:lang w:val="uk-UA"/>
        </w:rPr>
      </w:pPr>
      <w:r w:rsidRPr="002E4C53">
        <w:rPr>
          <w:b/>
          <w:lang w:val="uk-UA"/>
        </w:rPr>
        <w:t xml:space="preserve">НА </w:t>
      </w:r>
      <w:r w:rsidRPr="002E4C53">
        <w:rPr>
          <w:b/>
          <w:spacing w:val="-3"/>
          <w:lang w:val="uk-UA"/>
        </w:rPr>
        <w:t xml:space="preserve">ДИСТАНЦІЙНИХ </w:t>
      </w:r>
      <w:r w:rsidR="00DF2CB5">
        <w:rPr>
          <w:b/>
          <w:spacing w:val="-3"/>
          <w:lang w:val="uk-UA"/>
        </w:rPr>
        <w:t xml:space="preserve">РІЧНИХ </w:t>
      </w:r>
      <w:r w:rsidR="00484835">
        <w:rPr>
          <w:b/>
          <w:spacing w:val="-3"/>
          <w:lang w:val="uk-UA"/>
        </w:rPr>
        <w:t xml:space="preserve">ЧЕРГОВИХ </w:t>
      </w:r>
      <w:r w:rsidRPr="002E4C53">
        <w:rPr>
          <w:b/>
          <w:lang w:val="uk-UA"/>
        </w:rPr>
        <w:t xml:space="preserve">ЗАГАЛЬНИХ ЗБОРАХ </w:t>
      </w:r>
      <w:r w:rsidR="00DF2CB5">
        <w:rPr>
          <w:b/>
          <w:lang w:val="uk-UA"/>
        </w:rPr>
        <w:t>АКЦІОНЕРІВ</w:t>
      </w:r>
    </w:p>
    <w:p w:rsidR="00FF53BB" w:rsidRPr="00FF53BB" w:rsidRDefault="00F640D8" w:rsidP="003214A1">
      <w:pPr>
        <w:jc w:val="center"/>
        <w:rPr>
          <w:rStyle w:val="a6"/>
          <w:color w:val="000000"/>
          <w:lang w:val="uk-UA"/>
        </w:rPr>
      </w:pPr>
      <w:r w:rsidRPr="00F640D8">
        <w:rPr>
          <w:rStyle w:val="a6"/>
          <w:color w:val="000000"/>
          <w:lang w:val="uk-UA"/>
        </w:rPr>
        <w:t xml:space="preserve">ПРИВАТНЕ АКЦІОНЕРНЕ ТОВАРИСТВО </w:t>
      </w:r>
      <w:r w:rsidRPr="00FF53BB">
        <w:rPr>
          <w:rStyle w:val="a6"/>
          <w:color w:val="000000"/>
          <w:lang w:val="uk-UA"/>
        </w:rPr>
        <w:t>«</w:t>
      </w:r>
      <w:r w:rsidR="00FF53BB" w:rsidRPr="00FF53BB">
        <w:rPr>
          <w:b/>
          <w:bCs/>
        </w:rPr>
        <w:t>БУДІВЕЛЬНЕ УПРАВЛІННЯ-28</w:t>
      </w:r>
      <w:r w:rsidR="00FF53BB" w:rsidRPr="00FF53BB">
        <w:rPr>
          <w:rStyle w:val="a6"/>
          <w:lang w:val="uk-UA"/>
        </w:rPr>
        <w:t>»</w:t>
      </w:r>
    </w:p>
    <w:p w:rsidR="00FF53BB" w:rsidRPr="00FF53BB" w:rsidRDefault="00FF53BB" w:rsidP="00FF53BB">
      <w:pPr>
        <w:shd w:val="clear" w:color="auto" w:fill="FFFFFF"/>
        <w:jc w:val="center"/>
        <w:rPr>
          <w:b/>
          <w:bCs/>
          <w:color w:val="000000"/>
          <w:spacing w:val="-1"/>
          <w:lang w:val="uk-UA"/>
        </w:rPr>
      </w:pPr>
      <w:r w:rsidRPr="00FF53BB">
        <w:rPr>
          <w:rStyle w:val="a6"/>
          <w:color w:val="000000"/>
          <w:lang w:val="uk-UA"/>
        </w:rPr>
        <w:t xml:space="preserve">(код ЄДРПОУ </w:t>
      </w:r>
      <w:r w:rsidRPr="00FF53BB">
        <w:rPr>
          <w:rStyle w:val="a6"/>
          <w:b w:val="0"/>
          <w:bCs w:val="0"/>
          <w:lang w:val="uk-UA"/>
        </w:rPr>
        <w:t xml:space="preserve">- </w:t>
      </w:r>
      <w:r w:rsidRPr="00FF53BB">
        <w:rPr>
          <w:b/>
          <w:bCs/>
        </w:rPr>
        <w:t>32033676</w:t>
      </w:r>
      <w:r w:rsidRPr="00FF53BB">
        <w:rPr>
          <w:rStyle w:val="a6"/>
          <w:color w:val="000000"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926"/>
      </w:tblGrid>
      <w:tr w:rsidR="00AA322E" w:rsidRPr="00897892" w:rsidTr="003F4DF1">
        <w:tc>
          <w:tcPr>
            <w:tcW w:w="5353" w:type="dxa"/>
          </w:tcPr>
          <w:p w:rsidR="00AA322E" w:rsidRPr="002E4C53" w:rsidRDefault="000D6841" w:rsidP="0006457B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проведення загальних зборів</w:t>
            </w:r>
          </w:p>
        </w:tc>
        <w:tc>
          <w:tcPr>
            <w:tcW w:w="4926" w:type="dxa"/>
          </w:tcPr>
          <w:p w:rsidR="00AA322E" w:rsidRPr="00897892" w:rsidRDefault="00FF53BB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  <w:r w:rsidR="00F640D8">
              <w:rPr>
                <w:b/>
                <w:color w:val="000000"/>
                <w:sz w:val="20"/>
                <w:szCs w:val="20"/>
                <w:lang w:val="uk-UA"/>
              </w:rPr>
              <w:t>7</w:t>
            </w:r>
            <w:r w:rsidR="000D6841" w:rsidRPr="00A1334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вересн</w:t>
            </w:r>
            <w:r w:rsidR="00F640D8">
              <w:rPr>
                <w:b/>
                <w:color w:val="000000"/>
                <w:sz w:val="20"/>
                <w:szCs w:val="20"/>
                <w:lang w:val="uk-UA"/>
              </w:rPr>
              <w:t>я</w:t>
            </w:r>
            <w:r w:rsidR="000D6841" w:rsidRPr="00A13348">
              <w:rPr>
                <w:b/>
                <w:color w:val="000000"/>
                <w:sz w:val="20"/>
                <w:szCs w:val="20"/>
                <w:lang w:val="uk-UA"/>
              </w:rPr>
              <w:t xml:space="preserve"> 2024 року</w:t>
            </w:r>
          </w:p>
        </w:tc>
      </w:tr>
      <w:tr w:rsidR="000D6841" w:rsidRPr="00897892" w:rsidTr="003F4DF1">
        <w:tc>
          <w:tcPr>
            <w:tcW w:w="5353" w:type="dxa"/>
          </w:tcPr>
          <w:p w:rsidR="000D6841" w:rsidRPr="002E4C53" w:rsidRDefault="000D6841" w:rsidP="0006457B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і час початку голосування</w:t>
            </w:r>
          </w:p>
        </w:tc>
        <w:tc>
          <w:tcPr>
            <w:tcW w:w="4926" w:type="dxa"/>
          </w:tcPr>
          <w:p w:rsidR="000D6841" w:rsidRPr="002E4C53" w:rsidRDefault="000D6841" w:rsidP="000645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2E4C53">
              <w:rPr>
                <w:b/>
                <w:sz w:val="20"/>
                <w:szCs w:val="20"/>
                <w:lang w:val="uk-UA"/>
              </w:rPr>
              <w:t>не пізніше 11 годині</w:t>
            </w:r>
            <w:r w:rsidRPr="002E4C53">
              <w:rPr>
                <w:b/>
                <w:bCs/>
                <w:sz w:val="20"/>
                <w:szCs w:val="20"/>
                <w:lang w:val="uk-UA"/>
              </w:rPr>
              <w:t xml:space="preserve">  00 хв. </w:t>
            </w:r>
            <w:r w:rsidR="00FF53BB">
              <w:rPr>
                <w:b/>
                <w:sz w:val="20"/>
                <w:szCs w:val="20"/>
                <w:lang w:val="uk-UA"/>
              </w:rPr>
              <w:t>16</w:t>
            </w:r>
            <w:r w:rsidRPr="002E4C53">
              <w:rPr>
                <w:b/>
                <w:sz w:val="20"/>
                <w:szCs w:val="20"/>
                <w:lang w:val="uk-UA"/>
              </w:rPr>
              <w:t xml:space="preserve"> </w:t>
            </w:r>
            <w:r w:rsidR="00FF53BB">
              <w:rPr>
                <w:b/>
                <w:sz w:val="20"/>
                <w:szCs w:val="20"/>
                <w:lang w:val="uk-UA"/>
              </w:rPr>
              <w:t>вересня</w:t>
            </w:r>
            <w:r w:rsidRPr="002E4C53">
              <w:rPr>
                <w:b/>
                <w:sz w:val="20"/>
                <w:szCs w:val="20"/>
                <w:lang w:val="uk-UA"/>
              </w:rPr>
              <w:t xml:space="preserve"> 2024 року</w:t>
            </w:r>
            <w:r w:rsidRPr="002E4C53">
              <w:rPr>
                <w:b/>
                <w:color w:val="FF0000"/>
                <w:sz w:val="20"/>
                <w:szCs w:val="20"/>
                <w:lang w:val="uk-UA"/>
              </w:rPr>
              <w:t xml:space="preserve">  </w:t>
            </w:r>
          </w:p>
        </w:tc>
      </w:tr>
      <w:tr w:rsidR="000D6841" w:rsidRPr="00897892" w:rsidTr="003F4DF1">
        <w:tc>
          <w:tcPr>
            <w:tcW w:w="5353" w:type="dxa"/>
          </w:tcPr>
          <w:p w:rsidR="000D6841" w:rsidRPr="002E4C53" w:rsidRDefault="000D6841" w:rsidP="000D6841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і час завершення голосування</w:t>
            </w:r>
          </w:p>
        </w:tc>
        <w:tc>
          <w:tcPr>
            <w:tcW w:w="4926" w:type="dxa"/>
          </w:tcPr>
          <w:p w:rsidR="000D6841" w:rsidRPr="002E4C53" w:rsidRDefault="000D6841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E4C53">
              <w:rPr>
                <w:b/>
                <w:color w:val="000000"/>
                <w:sz w:val="20"/>
                <w:szCs w:val="20"/>
                <w:lang w:val="uk-UA"/>
              </w:rPr>
              <w:t xml:space="preserve">о 18 годині </w:t>
            </w:r>
            <w:r w:rsidR="00F640D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FF53BB">
              <w:rPr>
                <w:b/>
                <w:color w:val="000000"/>
                <w:sz w:val="20"/>
                <w:szCs w:val="20"/>
                <w:lang w:val="uk-UA"/>
              </w:rPr>
              <w:t>27</w:t>
            </w:r>
            <w:r w:rsidR="00F640D8" w:rsidRPr="00A13348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FF53BB">
              <w:rPr>
                <w:b/>
                <w:color w:val="000000"/>
                <w:sz w:val="20"/>
                <w:szCs w:val="20"/>
                <w:lang w:val="uk-UA"/>
              </w:rPr>
              <w:t>вересня</w:t>
            </w:r>
            <w:r w:rsidR="00F640D8" w:rsidRPr="002E4C53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C53">
              <w:rPr>
                <w:b/>
                <w:color w:val="000000"/>
                <w:sz w:val="20"/>
                <w:szCs w:val="20"/>
                <w:lang w:val="uk-UA"/>
              </w:rPr>
              <w:t>2024 року</w:t>
            </w:r>
          </w:p>
        </w:tc>
      </w:tr>
      <w:tr w:rsidR="002E4C53" w:rsidRPr="00897892" w:rsidTr="00E2405A">
        <w:tc>
          <w:tcPr>
            <w:tcW w:w="5353" w:type="dxa"/>
          </w:tcPr>
          <w:p w:rsidR="002E4C53" w:rsidRPr="002E4C53" w:rsidRDefault="002E4C53" w:rsidP="000D6841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26" w:type="dxa"/>
            <w:vAlign w:val="center"/>
          </w:tcPr>
          <w:p w:rsidR="002E4C53" w:rsidRPr="00897892" w:rsidRDefault="002E4C53" w:rsidP="00E240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6841" w:rsidRPr="00897892" w:rsidTr="004D6698">
        <w:tc>
          <w:tcPr>
            <w:tcW w:w="5353" w:type="dxa"/>
            <w:vAlign w:val="center"/>
          </w:tcPr>
          <w:p w:rsidR="001E163D" w:rsidRDefault="001E163D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D6841" w:rsidRPr="00897892" w:rsidRDefault="000D6841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АКЦІОНЕР</w:t>
            </w:r>
          </w:p>
          <w:p w:rsidR="000D6841" w:rsidRDefault="000D6841" w:rsidP="001E163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43D50">
              <w:rPr>
                <w:b/>
                <w:bCs/>
                <w:color w:val="000000"/>
                <w:sz w:val="20"/>
                <w:szCs w:val="20"/>
                <w:lang w:val="uk-UA"/>
              </w:rPr>
              <w:t>Прізвище, ім’я та по батькові/Найменування акціонера</w:t>
            </w:r>
          </w:p>
          <w:p w:rsidR="001E163D" w:rsidRPr="00543D50" w:rsidRDefault="001E163D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26" w:type="dxa"/>
            <w:vAlign w:val="center"/>
          </w:tcPr>
          <w:p w:rsidR="000D6841" w:rsidRPr="00897892" w:rsidRDefault="000D6841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FF53BB" w:rsidTr="004D6698">
        <w:tc>
          <w:tcPr>
            <w:tcW w:w="5353" w:type="dxa"/>
          </w:tcPr>
          <w:p w:rsidR="00543D50" w:rsidRDefault="00AA322E" w:rsidP="00543D50">
            <w:pPr>
              <w:contextualSpacing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543D50" w:rsidRPr="00543D50">
              <w:rPr>
                <w:sz w:val="20"/>
                <w:szCs w:val="20"/>
                <w:lang w:val="uk-UA"/>
              </w:rPr>
              <w:t>фізичну особу</w:t>
            </w:r>
            <w:r w:rsidRPr="00897892">
              <w:rPr>
                <w:sz w:val="20"/>
                <w:szCs w:val="20"/>
                <w:lang w:val="uk-UA"/>
              </w:rPr>
              <w:t xml:space="preserve"> </w:t>
            </w:r>
            <w:r w:rsidR="00543D50">
              <w:rPr>
                <w:sz w:val="20"/>
                <w:szCs w:val="20"/>
                <w:lang w:val="uk-UA"/>
              </w:rPr>
              <w:t>та</w:t>
            </w:r>
          </w:p>
          <w:p w:rsidR="00543D50" w:rsidRDefault="00543D50" w:rsidP="00543D50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 w:rsidRPr="00543D50">
              <w:rPr>
                <w:sz w:val="20"/>
                <w:szCs w:val="20"/>
                <w:lang w:val="uk-UA"/>
              </w:rPr>
              <w:t xml:space="preserve">(за наявності) </w:t>
            </w:r>
            <w:r>
              <w:rPr>
                <w:i/>
                <w:sz w:val="20"/>
                <w:szCs w:val="20"/>
                <w:lang w:val="uk-UA"/>
              </w:rPr>
              <w:t xml:space="preserve"> - </w:t>
            </w:r>
            <w:r w:rsidRPr="00543D50">
              <w:rPr>
                <w:i/>
                <w:sz w:val="20"/>
                <w:szCs w:val="20"/>
                <w:lang w:val="uk-UA"/>
              </w:rPr>
              <w:t>для фізичної особи</w:t>
            </w:r>
          </w:p>
          <w:p w:rsidR="00543D50" w:rsidRDefault="00543D50" w:rsidP="00543D50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AA322E" w:rsidRPr="00543D50" w:rsidRDefault="00543D50" w:rsidP="0006457B">
            <w:pPr>
              <w:contextualSpacing/>
              <w:rPr>
                <w:sz w:val="20"/>
                <w:szCs w:val="20"/>
                <w:lang w:val="uk-UA"/>
              </w:rPr>
            </w:pPr>
            <w:r w:rsidRPr="003F4DF1">
              <w:rPr>
                <w:sz w:val="20"/>
                <w:szCs w:val="20"/>
                <w:lang w:val="uk-UA"/>
              </w:rPr>
              <w:t xml:space="preserve">Код за ЄДРПОУ/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      </w:r>
            <w:r w:rsidRPr="00543D50">
              <w:rPr>
                <w:i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4926" w:type="dxa"/>
            <w:vAlign w:val="center"/>
          </w:tcPr>
          <w:p w:rsidR="004D6698" w:rsidRPr="004D6698" w:rsidRDefault="004D6698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4D6698">
        <w:tc>
          <w:tcPr>
            <w:tcW w:w="5353" w:type="dxa"/>
            <w:vAlign w:val="center"/>
          </w:tcPr>
          <w:p w:rsidR="003F4DF1" w:rsidRDefault="00543D50" w:rsidP="003F4DF1">
            <w:pPr>
              <w:contextualSpacing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ПРЕДСТАВНИК АКЦІОНЕРА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3F4DF1" w:rsidRPr="00353DE9">
              <w:rPr>
                <w:sz w:val="21"/>
                <w:szCs w:val="21"/>
                <w:lang w:val="uk-UA"/>
              </w:rPr>
              <w:t>(за наявності)</w:t>
            </w:r>
          </w:p>
          <w:p w:rsidR="00AA322E" w:rsidRPr="003F4DF1" w:rsidRDefault="00AA322E" w:rsidP="0006457B">
            <w:pPr>
              <w:contextualSpacing/>
              <w:rPr>
                <w:sz w:val="20"/>
                <w:szCs w:val="20"/>
                <w:lang w:val="uk-UA"/>
              </w:rPr>
            </w:pPr>
            <w:r w:rsidRPr="00897892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 / Найменування</w:t>
            </w:r>
            <w:r w:rsidRPr="00897892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</w:tc>
        <w:tc>
          <w:tcPr>
            <w:tcW w:w="4926" w:type="dxa"/>
            <w:vAlign w:val="center"/>
          </w:tcPr>
          <w:p w:rsidR="00AA322E" w:rsidRPr="00897892" w:rsidRDefault="00AA322E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FF53BB" w:rsidTr="004D6698">
        <w:tc>
          <w:tcPr>
            <w:tcW w:w="5353" w:type="dxa"/>
          </w:tcPr>
          <w:p w:rsidR="00543D50" w:rsidRDefault="00AA322E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3F4DF1" w:rsidRPr="00543D50">
              <w:rPr>
                <w:sz w:val="20"/>
                <w:szCs w:val="20"/>
                <w:lang w:val="uk-UA"/>
              </w:rPr>
              <w:t>фізичну особу</w:t>
            </w:r>
            <w:r w:rsidR="003F4DF1" w:rsidRPr="00897892">
              <w:rPr>
                <w:sz w:val="20"/>
                <w:szCs w:val="20"/>
                <w:lang w:val="uk-UA"/>
              </w:rPr>
              <w:t xml:space="preserve"> </w:t>
            </w:r>
            <w:r w:rsidR="003F4DF1">
              <w:rPr>
                <w:sz w:val="20"/>
                <w:szCs w:val="20"/>
                <w:lang w:val="uk-UA"/>
              </w:rPr>
              <w:t xml:space="preserve"> та </w:t>
            </w:r>
          </w:p>
          <w:p w:rsidR="00AA322E" w:rsidRDefault="003F4DF1" w:rsidP="003F4DF1">
            <w:pPr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897892">
              <w:rPr>
                <w:sz w:val="20"/>
                <w:szCs w:val="20"/>
                <w:lang w:val="uk-UA"/>
              </w:rPr>
              <w:t>еєстраційний номер облікової картки платника податків</w:t>
            </w:r>
            <w:r w:rsidR="00543D50">
              <w:rPr>
                <w:sz w:val="20"/>
                <w:szCs w:val="20"/>
                <w:lang w:val="uk-UA"/>
              </w:rPr>
              <w:t xml:space="preserve"> </w:t>
            </w:r>
            <w:r w:rsidRPr="00543D50">
              <w:rPr>
                <w:sz w:val="20"/>
                <w:szCs w:val="20"/>
                <w:lang w:val="uk-UA"/>
              </w:rPr>
              <w:t>(за наявності)</w:t>
            </w:r>
            <w:r w:rsidR="00543D50">
              <w:rPr>
                <w:i/>
                <w:sz w:val="20"/>
                <w:szCs w:val="20"/>
                <w:lang w:val="uk-UA"/>
              </w:rPr>
              <w:t xml:space="preserve"> - для </w:t>
            </w:r>
            <w:r w:rsidR="00543D50" w:rsidRPr="00897892">
              <w:rPr>
                <w:i/>
                <w:sz w:val="20"/>
                <w:szCs w:val="20"/>
                <w:lang w:val="uk-UA"/>
              </w:rPr>
              <w:t>фізичної особи</w:t>
            </w:r>
          </w:p>
          <w:p w:rsidR="00543D50" w:rsidRDefault="00543D50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543D50" w:rsidRPr="00897892" w:rsidRDefault="00543D50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F4DF1">
              <w:rPr>
                <w:sz w:val="20"/>
                <w:szCs w:val="20"/>
                <w:lang w:val="uk-UA"/>
              </w:rPr>
              <w:t xml:space="preserve">Код за ЄДРПОУ/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      </w:r>
            <w:r w:rsidRPr="00543D50">
              <w:rPr>
                <w:i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4926" w:type="dxa"/>
            <w:vAlign w:val="center"/>
          </w:tcPr>
          <w:p w:rsidR="00AA322E" w:rsidRPr="00897892" w:rsidRDefault="00AA322E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3F4DF1">
        <w:tc>
          <w:tcPr>
            <w:tcW w:w="5353" w:type="dxa"/>
          </w:tcPr>
          <w:p w:rsidR="00AA322E" w:rsidRPr="00897892" w:rsidRDefault="002E4C53" w:rsidP="002E4C5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бюлетеню для голосування додаються д</w:t>
            </w:r>
            <w:r w:rsidR="00AA322E" w:rsidRPr="00897892">
              <w:rPr>
                <w:sz w:val="20"/>
                <w:szCs w:val="20"/>
                <w:lang w:val="uk-UA"/>
              </w:rPr>
              <w:t>окумент</w:t>
            </w:r>
            <w:r>
              <w:rPr>
                <w:sz w:val="20"/>
                <w:szCs w:val="20"/>
                <w:lang w:val="uk-UA"/>
              </w:rPr>
              <w:t>и, що підтверджують повноваження</w:t>
            </w:r>
            <w:r w:rsidR="00AA322E" w:rsidRPr="00897892">
              <w:rPr>
                <w:sz w:val="20"/>
                <w:szCs w:val="20"/>
                <w:lang w:val="uk-UA"/>
              </w:rPr>
              <w:t xml:space="preserve"> представник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AA322E" w:rsidRPr="00897892">
              <w:rPr>
                <w:sz w:val="20"/>
                <w:szCs w:val="20"/>
                <w:lang w:val="uk-UA"/>
              </w:rPr>
              <w:t xml:space="preserve"> акціонера </w:t>
            </w:r>
            <w:r>
              <w:rPr>
                <w:sz w:val="20"/>
                <w:szCs w:val="20"/>
                <w:lang w:val="uk-UA"/>
              </w:rPr>
              <w:t xml:space="preserve"> або їх належним чином засвідчені копії 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3F4DF1">
        <w:tc>
          <w:tcPr>
            <w:tcW w:w="5353" w:type="dxa"/>
          </w:tcPr>
          <w:p w:rsidR="00484835" w:rsidRPr="00897892" w:rsidRDefault="00AA322E" w:rsidP="0006457B">
            <w:pPr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>Кількість голосів, що належать акціонеру</w:t>
            </w:r>
          </w:p>
        </w:tc>
        <w:tc>
          <w:tcPr>
            <w:tcW w:w="4926" w:type="dxa"/>
          </w:tcPr>
          <w:p w:rsidR="00AA322E" w:rsidRPr="004D6698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AA322E" w:rsidRDefault="00AA322E" w:rsidP="00AA322E">
      <w:pPr>
        <w:jc w:val="center"/>
        <w:rPr>
          <w:b/>
          <w:sz w:val="20"/>
          <w:szCs w:val="20"/>
          <w:lang w:val="uk-UA"/>
        </w:rPr>
      </w:pPr>
    </w:p>
    <w:p w:rsidR="00543D50" w:rsidRPr="00897892" w:rsidRDefault="00543D50" w:rsidP="00AA322E">
      <w:pPr>
        <w:jc w:val="center"/>
        <w:rPr>
          <w:b/>
          <w:sz w:val="20"/>
          <w:szCs w:val="20"/>
          <w:lang w:val="uk-UA"/>
        </w:rPr>
      </w:pPr>
    </w:p>
    <w:p w:rsidR="00AA322E" w:rsidRPr="00897892" w:rsidRDefault="0070448B" w:rsidP="00AA322E">
      <w:pPr>
        <w:pStyle w:val="a4"/>
        <w:jc w:val="center"/>
        <w:rPr>
          <w:b/>
          <w:i/>
          <w:sz w:val="18"/>
          <w:szCs w:val="18"/>
          <w:u w:val="single"/>
          <w:lang w:val="uk-UA"/>
        </w:rPr>
      </w:pPr>
      <w:r>
        <w:rPr>
          <w:noProof/>
          <w:sz w:val="18"/>
          <w:szCs w:val="18"/>
          <w:vertAlign w:val="superscript"/>
          <w:lang w:val="uk-UA"/>
        </w:rPr>
        <w:pict>
          <v:line id="Line 68" o:spid="_x0000_s1026" style="position:absolute;left:0;text-align:left;z-index:251660288;visibility:visible" from="192pt,-25.15pt" to="192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b6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M0X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"/>
        </w:pict>
      </w:r>
      <w:r w:rsidR="00AA322E" w:rsidRPr="00897892">
        <w:rPr>
          <w:b/>
          <w:i/>
          <w:sz w:val="18"/>
          <w:szCs w:val="18"/>
          <w:u w:val="single"/>
          <w:lang w:val="uk-UA"/>
        </w:rPr>
        <w:t xml:space="preserve">Будь ласка, ознайомтесь з порядком заповнення бюлетеня </w:t>
      </w:r>
    </w:p>
    <w:p w:rsidR="00AA322E" w:rsidRPr="00897892" w:rsidRDefault="00AA322E" w:rsidP="00AA322E">
      <w:pPr>
        <w:pStyle w:val="a4"/>
        <w:jc w:val="center"/>
        <w:rPr>
          <w:b/>
          <w:i/>
          <w:sz w:val="18"/>
          <w:szCs w:val="18"/>
          <w:u w:val="single"/>
          <w:lang w:val="uk-UA"/>
        </w:rPr>
      </w:pPr>
      <w:r w:rsidRPr="00897892">
        <w:rPr>
          <w:b/>
          <w:i/>
          <w:sz w:val="18"/>
          <w:szCs w:val="18"/>
          <w:u w:val="single"/>
          <w:lang w:val="uk-UA"/>
        </w:rPr>
        <w:t xml:space="preserve">до того, як Ви </w:t>
      </w:r>
      <w:proofErr w:type="spellStart"/>
      <w:r w:rsidRPr="00897892">
        <w:rPr>
          <w:b/>
          <w:i/>
          <w:sz w:val="18"/>
          <w:szCs w:val="18"/>
          <w:u w:val="single"/>
          <w:lang w:val="uk-UA"/>
        </w:rPr>
        <w:t>оберете</w:t>
      </w:r>
      <w:proofErr w:type="spellEnd"/>
      <w:r w:rsidRPr="00897892">
        <w:rPr>
          <w:b/>
          <w:i/>
          <w:sz w:val="18"/>
          <w:szCs w:val="18"/>
          <w:u w:val="single"/>
          <w:lang w:val="uk-UA"/>
        </w:rPr>
        <w:t xml:space="preserve"> варіант голосування!!!</w:t>
      </w:r>
    </w:p>
    <w:p w:rsidR="00AA322E" w:rsidRPr="00897892" w:rsidRDefault="00AA322E" w:rsidP="00AA322E">
      <w:pPr>
        <w:shd w:val="clear" w:color="auto" w:fill="FFFFFF"/>
        <w:tabs>
          <w:tab w:val="left" w:pos="426"/>
        </w:tabs>
        <w:jc w:val="center"/>
        <w:rPr>
          <w:sz w:val="18"/>
          <w:szCs w:val="18"/>
          <w:lang w:val="uk-UA"/>
        </w:rPr>
      </w:pPr>
      <w:r w:rsidRPr="00897892">
        <w:rPr>
          <w:sz w:val="18"/>
          <w:szCs w:val="18"/>
          <w:lang w:val="uk-UA"/>
        </w:rPr>
        <w:t>Голосування здійснює</w:t>
      </w:r>
      <w:r>
        <w:rPr>
          <w:sz w:val="18"/>
          <w:szCs w:val="18"/>
          <w:lang w:val="uk-UA"/>
        </w:rPr>
        <w:t>ться способом позначки (</w:t>
      </w:r>
      <w:r>
        <w:rPr>
          <w:sz w:val="18"/>
          <w:szCs w:val="18"/>
          <w:lang w:val="uk-UA"/>
        </w:rPr>
        <w:sym w:font="Wingdings 2" w:char="F050"/>
      </w:r>
      <w:r w:rsidRPr="00897892">
        <w:rPr>
          <w:sz w:val="18"/>
          <w:szCs w:val="18"/>
          <w:lang w:val="uk-UA"/>
        </w:rPr>
        <w:t xml:space="preserve">) або іншою у квадраті </w:t>
      </w:r>
      <w:r>
        <w:rPr>
          <w:sz w:val="18"/>
          <w:szCs w:val="18"/>
          <w:lang w:val="uk-UA"/>
        </w:rPr>
        <w:t>з варіантом</w:t>
      </w:r>
      <w:r w:rsidRPr="00897892">
        <w:rPr>
          <w:sz w:val="18"/>
          <w:szCs w:val="18"/>
          <w:lang w:val="uk-UA"/>
        </w:rPr>
        <w:t xml:space="preserve"> голосування, за який  Ви</w:t>
      </w:r>
      <w:r w:rsidR="00B160B6">
        <w:rPr>
          <w:sz w:val="18"/>
          <w:szCs w:val="18"/>
          <w:lang w:val="uk-UA"/>
        </w:rPr>
        <w:t xml:space="preserve"> голосуєте. Варіант голосування,  в квадраті якого</w:t>
      </w:r>
      <w:r w:rsidRPr="00897892">
        <w:rPr>
          <w:sz w:val="18"/>
          <w:szCs w:val="18"/>
          <w:lang w:val="uk-UA"/>
        </w:rPr>
        <w:t xml:space="preserve"> буде позначка</w:t>
      </w:r>
      <w:r w:rsidR="00B160B6">
        <w:rPr>
          <w:sz w:val="18"/>
          <w:szCs w:val="18"/>
          <w:lang w:val="uk-UA"/>
        </w:rPr>
        <w:t xml:space="preserve"> -</w:t>
      </w:r>
      <w:r w:rsidRPr="00897892">
        <w:rPr>
          <w:sz w:val="18"/>
          <w:szCs w:val="18"/>
          <w:lang w:val="uk-UA"/>
        </w:rPr>
        <w:t xml:space="preserve"> буде вважатись обраним Вами варіантом голосування.</w:t>
      </w:r>
    </w:p>
    <w:p w:rsidR="00AA322E" w:rsidRDefault="00AA322E" w:rsidP="00AA322E">
      <w:pPr>
        <w:pStyle w:val="a4"/>
        <w:jc w:val="center"/>
        <w:rPr>
          <w:sz w:val="18"/>
          <w:szCs w:val="18"/>
          <w:lang w:val="uk-UA"/>
        </w:rPr>
      </w:pPr>
      <w:r w:rsidRPr="00897892">
        <w:rPr>
          <w:sz w:val="18"/>
          <w:szCs w:val="18"/>
          <w:lang w:val="uk-UA"/>
        </w:rPr>
        <w:t xml:space="preserve">Наприклад, при голосуванні «ЗА» необхідно поставити позначку </w:t>
      </w:r>
      <w:r>
        <w:rPr>
          <w:sz w:val="18"/>
          <w:szCs w:val="18"/>
          <w:lang w:val="uk-UA"/>
        </w:rPr>
        <w:t>в квадратику вар</w:t>
      </w:r>
      <w:r w:rsidR="003E5D60">
        <w:rPr>
          <w:sz w:val="18"/>
          <w:szCs w:val="18"/>
          <w:lang w:val="uk-UA"/>
        </w:rPr>
        <w:t>і</w:t>
      </w:r>
      <w:r>
        <w:rPr>
          <w:sz w:val="18"/>
          <w:szCs w:val="18"/>
          <w:lang w:val="uk-UA"/>
        </w:rPr>
        <w:t>ант</w:t>
      </w:r>
      <w:r w:rsidR="003E5D60">
        <w:rPr>
          <w:sz w:val="18"/>
          <w:szCs w:val="18"/>
          <w:lang w:val="uk-UA"/>
        </w:rPr>
        <w:t>а</w:t>
      </w:r>
      <w:r w:rsidRPr="00897892">
        <w:rPr>
          <w:sz w:val="18"/>
          <w:szCs w:val="18"/>
          <w:lang w:val="uk-UA"/>
        </w:rPr>
        <w:t xml:space="preserve"> «ЗА»</w:t>
      </w:r>
      <w:r w:rsidRPr="004D754F">
        <w:rPr>
          <w:sz w:val="18"/>
          <w:szCs w:val="18"/>
          <w:lang w:val="uk-UA"/>
        </w:rPr>
        <w:t xml:space="preserve"> </w:t>
      </w:r>
    </w:p>
    <w:p w:rsidR="00AA322E" w:rsidRPr="00897892" w:rsidRDefault="00AA322E" w:rsidP="00AA322E">
      <w:pPr>
        <w:pStyle w:val="a4"/>
        <w:jc w:val="center"/>
        <w:rPr>
          <w:sz w:val="18"/>
          <w:szCs w:val="18"/>
          <w:lang w:val="uk-UA"/>
        </w:rPr>
      </w:pPr>
      <w:r w:rsidRPr="00897892">
        <w:rPr>
          <w:sz w:val="18"/>
          <w:szCs w:val="18"/>
          <w:lang w:val="uk-UA"/>
        </w:rPr>
        <w:t xml:space="preserve">ось так: </w:t>
      </w:r>
    </w:p>
    <w:tbl>
      <w:tblPr>
        <w:tblW w:w="3354" w:type="dxa"/>
        <w:jc w:val="center"/>
        <w:tblLook w:val="01E0" w:firstRow="1" w:lastRow="1" w:firstColumn="1" w:lastColumn="1" w:noHBand="0" w:noVBand="0"/>
      </w:tblPr>
      <w:tblGrid>
        <w:gridCol w:w="1677"/>
        <w:gridCol w:w="1677"/>
      </w:tblGrid>
      <w:tr w:rsidR="00AA322E" w:rsidRPr="00897892" w:rsidTr="003B785D">
        <w:trPr>
          <w:trHeight w:val="336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E" w:rsidRPr="00897892" w:rsidRDefault="00AA322E" w:rsidP="0006457B">
            <w:pPr>
              <w:jc w:val="center"/>
              <w:rPr>
                <w:sz w:val="18"/>
                <w:szCs w:val="18"/>
                <w:lang w:val="uk-UA"/>
              </w:rPr>
            </w:pPr>
            <w:r w:rsidRPr="00897892">
              <w:rPr>
                <w:sz w:val="18"/>
                <w:szCs w:val="18"/>
                <w:lang w:val="uk-UA"/>
              </w:rPr>
              <w:t>ЗА</w:t>
            </w:r>
            <w:r w:rsidR="003E5D60">
              <w:rPr>
                <w:sz w:val="18"/>
                <w:szCs w:val="18"/>
                <w:lang w:val="uk-UA"/>
              </w:rPr>
              <w:t xml:space="preserve"> </w:t>
            </w:r>
            <w:r w:rsidR="003E5D60">
              <w:rPr>
                <w:sz w:val="18"/>
                <w:szCs w:val="18"/>
                <w:lang w:val="uk-UA"/>
              </w:rPr>
              <w:sym w:font="Wingdings 2" w:char="F052"/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E" w:rsidRPr="00897892" w:rsidRDefault="00AA322E" w:rsidP="000645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97892">
              <w:rPr>
                <w:sz w:val="18"/>
                <w:szCs w:val="18"/>
                <w:lang w:val="uk-UA"/>
              </w:rPr>
              <w:t>ПРОТИ</w:t>
            </w:r>
            <w:r w:rsidRPr="00897892">
              <w:rPr>
                <w:b/>
                <w:sz w:val="18"/>
                <w:szCs w:val="18"/>
                <w:lang w:val="uk-UA"/>
              </w:rPr>
              <w:t xml:space="preserve"> </w:t>
            </w:r>
            <w:r w:rsidR="003E5D60">
              <w:rPr>
                <w:b/>
                <w:sz w:val="18"/>
                <w:szCs w:val="18"/>
                <w:lang w:val="uk-UA"/>
              </w:rPr>
              <w:sym w:font="Webdings" w:char="F063"/>
            </w:r>
          </w:p>
        </w:tc>
      </w:tr>
    </w:tbl>
    <w:p w:rsidR="000A7050" w:rsidRDefault="000A7050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</w:p>
    <w:p w:rsidR="00FC017F" w:rsidRDefault="00FC017F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</w:p>
    <w:p w:rsidR="00AA322E" w:rsidRPr="00897892" w:rsidRDefault="00AA322E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  <w:r w:rsidRPr="00897892">
        <w:rPr>
          <w:b/>
          <w:spacing w:val="40"/>
          <w:sz w:val="28"/>
          <w:szCs w:val="28"/>
          <w:lang w:val="uk-UA"/>
        </w:rPr>
        <w:lastRenderedPageBreak/>
        <w:t>ГОЛОСУВАННЯ</w:t>
      </w:r>
      <w:r>
        <w:rPr>
          <w:b/>
          <w:spacing w:val="40"/>
          <w:sz w:val="28"/>
          <w:szCs w:val="28"/>
          <w:lang w:val="uk-UA"/>
        </w:rPr>
        <w:t xml:space="preserve"> З ПИТАНЬ ПОРЯДКУ ДЕННОГО</w:t>
      </w:r>
      <w:r w:rsidRPr="00897892">
        <w:rPr>
          <w:b/>
          <w:spacing w:val="40"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194"/>
      </w:tblGrid>
      <w:tr w:rsidR="00AA322E" w:rsidTr="00F640D8">
        <w:trPr>
          <w:trHeight w:val="938"/>
        </w:trPr>
        <w:tc>
          <w:tcPr>
            <w:tcW w:w="3085" w:type="dxa"/>
            <w:vAlign w:val="center"/>
          </w:tcPr>
          <w:p w:rsidR="00AA322E" w:rsidRDefault="00AA322E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№1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vAlign w:val="center"/>
          </w:tcPr>
          <w:p w:rsidR="00FF53BB" w:rsidRPr="00FF53BB" w:rsidRDefault="00FF53BB" w:rsidP="00FF53BB">
            <w:pPr>
              <w:jc w:val="both"/>
              <w:rPr>
                <w:rStyle w:val="a6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rStyle w:val="a6"/>
                <w:color w:val="000000" w:themeColor="text1"/>
                <w:sz w:val="20"/>
                <w:szCs w:val="20"/>
                <w:lang w:val="uk-UA"/>
              </w:rPr>
              <w:t>Розгляд звіту директора ПрАТ «БУ-28» за 2021-2023 роки, затвердження заходів за результатами його розгляду, прийняття рішення за наслідками розгляду звіту Директора, визначення основних напрямків діяльності на 2024 рік.</w:t>
            </w:r>
          </w:p>
          <w:p w:rsidR="00432982" w:rsidRPr="0006457B" w:rsidRDefault="00432982" w:rsidP="0043298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AA322E" w:rsidTr="005D338B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AA322E" w:rsidRDefault="00AA322E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 w:rsidR="00190508"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  <w:vAlign w:val="center"/>
          </w:tcPr>
          <w:p w:rsidR="00FF53BB" w:rsidRPr="00FF53BB" w:rsidRDefault="00FF53BB" w:rsidP="00FF53BB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звіт директора товариства за</w:t>
            </w:r>
            <w:r w:rsidRPr="00FF53BB">
              <w:rPr>
                <w:rStyle w:val="a6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  <w:t xml:space="preserve"> 2021-2023 роки</w:t>
            </w: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 затвердити. Роботу Директора за </w:t>
            </w:r>
            <w:r w:rsidRPr="00FF53BB">
              <w:rPr>
                <w:rStyle w:val="a6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  <w:t>2021-2023 роки</w:t>
            </w: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 визнати задовільною та такою, що відповідає меті та напрямкам діяльності відповідно до Статуту Товариства. Затвердити основні напрямки діяльності Товариства на 2024 рік.</w:t>
            </w:r>
          </w:p>
          <w:p w:rsidR="00432982" w:rsidRPr="004805CF" w:rsidRDefault="00432982" w:rsidP="0043298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A322E" w:rsidTr="00BE7194">
        <w:trPr>
          <w:trHeight w:val="298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2E" w:rsidRDefault="00AA322E" w:rsidP="00AA322E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2E" w:rsidRPr="005D338B" w:rsidRDefault="00494045" w:rsidP="004D6698">
            <w:pPr>
              <w:rPr>
                <w:b/>
                <w:lang w:val="uk-UA"/>
              </w:rPr>
            </w:pP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="003E5D60"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="003E5D60"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3E5D60"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RPr="005F360E" w:rsidTr="007C58A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808080" w:themeFill="background1" w:themeFillShade="80"/>
          </w:tcPr>
          <w:p w:rsidR="005F360E" w:rsidRPr="00022C64" w:rsidRDefault="005F360E" w:rsidP="005F360E">
            <w:pPr>
              <w:rPr>
                <w:sz w:val="18"/>
                <w:szCs w:val="18"/>
              </w:rPr>
            </w:pPr>
          </w:p>
        </w:tc>
      </w:tr>
      <w:tr w:rsidR="003E5D60" w:rsidTr="005D338B"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3E5D60" w:rsidRPr="00432982" w:rsidRDefault="003E5D60" w:rsidP="00190508">
            <w:pPr>
              <w:jc w:val="center"/>
              <w:rPr>
                <w:sz w:val="20"/>
                <w:szCs w:val="20"/>
                <w:lang w:val="uk-UA"/>
              </w:rPr>
            </w:pPr>
            <w:r w:rsidRPr="00432982">
              <w:rPr>
                <w:b/>
                <w:sz w:val="20"/>
                <w:szCs w:val="20"/>
                <w:lang w:val="uk-UA"/>
              </w:rPr>
              <w:t>Питання порядку денного №2</w:t>
            </w:r>
            <w:r w:rsidR="00190508" w:rsidRPr="00432982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double" w:sz="4" w:space="0" w:color="auto"/>
            </w:tcBorders>
            <w:vAlign w:val="center"/>
          </w:tcPr>
          <w:p w:rsidR="00FF53BB" w:rsidRPr="00FF53BB" w:rsidRDefault="00FF53BB" w:rsidP="00FF53BB">
            <w:pPr>
              <w:jc w:val="both"/>
              <w:rPr>
                <w:rStyle w:val="a6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rStyle w:val="a6"/>
                <w:color w:val="000000" w:themeColor="text1"/>
                <w:sz w:val="20"/>
                <w:szCs w:val="20"/>
                <w:lang w:val="uk-UA"/>
              </w:rPr>
              <w:t>Розгляд звіту Наглядової Ради ПрАТ «БУ-28» про роботу за 2021-2023 роки, затвердження заходів за результатами його розгляду. Прийняття рішення за наслідками розгляду звіту Наглядової ради Товариства.</w:t>
            </w:r>
          </w:p>
          <w:p w:rsidR="005D338B" w:rsidRPr="00FF53BB" w:rsidRDefault="005D338B" w:rsidP="0006457B">
            <w:pPr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</w:tr>
      <w:tr w:rsidR="003E5D60" w:rsidRPr="00F640D8" w:rsidTr="005D338B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3E5D60" w:rsidRPr="00432982" w:rsidRDefault="00190508" w:rsidP="00190508">
            <w:pPr>
              <w:jc w:val="center"/>
              <w:rPr>
                <w:sz w:val="20"/>
                <w:szCs w:val="20"/>
                <w:lang w:val="uk-UA"/>
              </w:rPr>
            </w:pPr>
            <w:r w:rsidRPr="00432982">
              <w:rPr>
                <w:b/>
                <w:sz w:val="20"/>
                <w:szCs w:val="20"/>
                <w:lang w:val="uk-UA"/>
              </w:rPr>
              <w:t>Проект рішення з питання, включеного до 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  <w:vAlign w:val="center"/>
          </w:tcPr>
          <w:p w:rsidR="00FF53BB" w:rsidRPr="00FF53BB" w:rsidRDefault="00FF53BB" w:rsidP="00FF53BB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звіт Наглядової ради ПрАТ «БУ-28» </w:t>
            </w:r>
            <w:r w:rsidRPr="00FF53BB">
              <w:rPr>
                <w:rStyle w:val="a6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  <w:t>за 2021-2023 роки</w:t>
            </w: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 затвердити.</w:t>
            </w:r>
          </w:p>
          <w:p w:rsidR="00FF53BB" w:rsidRPr="00FF53BB" w:rsidRDefault="00FF53BB" w:rsidP="00FF53BB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Затвердити рішення Наглядової ради прийняті у звітних періодах. Роботу Наглядової ради за </w:t>
            </w:r>
            <w:r w:rsidRPr="00FF53BB">
              <w:rPr>
                <w:rStyle w:val="a6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  <w:t>2021-2023 роки</w:t>
            </w: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 визнати задовільною та такою, що відповідає меті та напрямкам діяльності відповідно до Статуту Товариства.</w:t>
            </w:r>
          </w:p>
          <w:p w:rsidR="00432982" w:rsidRPr="00FF53BB" w:rsidRDefault="00432982" w:rsidP="00432982">
            <w:pPr>
              <w:jc w:val="both"/>
              <w:rPr>
                <w:sz w:val="20"/>
                <w:szCs w:val="20"/>
                <w:lang w:val="uk-UA" w:eastAsia="ar-SA"/>
              </w:rPr>
            </w:pPr>
          </w:p>
        </w:tc>
      </w:tr>
      <w:tr w:rsidR="003E5D60" w:rsidTr="005D338B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5D60" w:rsidRDefault="003E5D60" w:rsidP="0006457B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5D60" w:rsidRPr="005D338B" w:rsidRDefault="00494045" w:rsidP="0006457B">
            <w:pPr>
              <w:rPr>
                <w:b/>
                <w:lang w:val="uk-UA"/>
              </w:rPr>
            </w:pP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="003E5D60" w:rsidRPr="005D338B">
              <w:rPr>
                <w:b/>
                <w:lang w:val="uk-UA"/>
              </w:rPr>
              <w:t xml:space="preserve">        </w:t>
            </w:r>
            <w:r w:rsidR="003E5D60"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="003E5D60"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3E5D60"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Tr="007C58A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5F360E" w:rsidRPr="00022C64" w:rsidRDefault="005F360E" w:rsidP="005F360E">
            <w:pPr>
              <w:rPr>
                <w:sz w:val="18"/>
                <w:szCs w:val="18"/>
              </w:rPr>
            </w:pPr>
          </w:p>
        </w:tc>
      </w:tr>
      <w:tr w:rsidR="0097217F" w:rsidTr="005D338B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97217F" w:rsidRDefault="0097217F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№3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</w:tcBorders>
          </w:tcPr>
          <w:p w:rsidR="00FF53BB" w:rsidRPr="00FF53BB" w:rsidRDefault="00FF53BB" w:rsidP="00FF53BB">
            <w:pPr>
              <w:jc w:val="both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Затвердження річних звітів та балансу Товариства </w:t>
            </w:r>
            <w:r w:rsidRPr="00FF53BB">
              <w:rPr>
                <w:rStyle w:val="a6"/>
                <w:color w:val="000000" w:themeColor="text1"/>
                <w:sz w:val="20"/>
                <w:szCs w:val="20"/>
                <w:lang w:val="uk-UA"/>
              </w:rPr>
              <w:t>за 2021-2023 роки</w:t>
            </w:r>
            <w:r w:rsidRPr="00FF53BB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, порядку розподілу прибутку (або покриття збитків) </w:t>
            </w:r>
            <w:r w:rsidRPr="00FF53BB">
              <w:rPr>
                <w:rStyle w:val="a6"/>
                <w:color w:val="000000" w:themeColor="text1"/>
                <w:sz w:val="20"/>
                <w:szCs w:val="20"/>
                <w:lang w:val="uk-UA"/>
              </w:rPr>
              <w:t>за 2021-2023 роки</w:t>
            </w:r>
            <w:r w:rsidRPr="00FF53BB">
              <w:rPr>
                <w:b/>
                <w:color w:val="000000" w:themeColor="text1"/>
                <w:sz w:val="20"/>
                <w:szCs w:val="20"/>
                <w:lang w:val="uk-UA"/>
              </w:rPr>
              <w:t>. Визначення та розподіл планових показників прибутку на 2024 рік.</w:t>
            </w:r>
          </w:p>
          <w:p w:rsidR="00432982" w:rsidRPr="00FF53BB" w:rsidRDefault="00432982" w:rsidP="005F360E">
            <w:pPr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</w:tr>
      <w:tr w:rsidR="0097217F" w:rsidRPr="0097217F" w:rsidTr="005D338B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97217F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</w:tcPr>
          <w:p w:rsidR="00FF53BB" w:rsidRPr="00FF53BB" w:rsidRDefault="00FF53BB" w:rsidP="00FF53BB">
            <w:pPr>
              <w:shd w:val="clear" w:color="auto" w:fill="FFFFFF"/>
              <w:tabs>
                <w:tab w:val="left" w:pos="583"/>
              </w:tabs>
              <w:ind w:right="29"/>
              <w:jc w:val="both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Затвердити річний звіт та баланс Товариства </w:t>
            </w:r>
            <w:r w:rsidRPr="00FF53BB">
              <w:rPr>
                <w:rStyle w:val="a6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  <w:t>за 2021-2023 роки</w:t>
            </w: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  <w:p w:rsidR="00FF53BB" w:rsidRPr="00FF53BB" w:rsidRDefault="00FF53BB" w:rsidP="00FF53BB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Отриманий збиток від результатів фінансово-господарської діяльності товариства за 2021 рік в сумі 68,3 тис. грн. покрити  за рахунок прибутків майбутніх періодів.</w:t>
            </w:r>
          </w:p>
          <w:p w:rsidR="00FF53BB" w:rsidRPr="00FF53BB" w:rsidRDefault="00FF53BB" w:rsidP="00FF53BB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Отриманий прибуток від результатів фінансово-господарської діяльності товариства за 2022 рік в сумі 3,3 тис. грн. направити на покриття збитків минулих періодів.</w:t>
            </w:r>
          </w:p>
          <w:p w:rsidR="00FF53BB" w:rsidRPr="00FF53BB" w:rsidRDefault="00FF53BB" w:rsidP="00FF53BB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Отриманий прибуток від результатів фінансово-господарської діяльності товариства за 2023 рік в сумі 168,0 тис. грн. розподілити наступним чином: </w:t>
            </w:r>
          </w:p>
          <w:p w:rsidR="00FF53BB" w:rsidRPr="00FF53BB" w:rsidRDefault="00FF53BB" w:rsidP="00FF53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на покриття збитків минулих періодів направити суму в розмірі 68,2 </w:t>
            </w:r>
            <w:proofErr w:type="spellStart"/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.;</w:t>
            </w:r>
          </w:p>
          <w:p w:rsidR="00FF53BB" w:rsidRPr="00FF53BB" w:rsidRDefault="00FF53BB" w:rsidP="00FF53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 xml:space="preserve">залишити в розпорядженні товариства 99,8 </w:t>
            </w:r>
            <w:proofErr w:type="spellStart"/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..</w:t>
            </w:r>
          </w:p>
          <w:p w:rsidR="00FF53BB" w:rsidRPr="00FF53BB" w:rsidRDefault="00FF53BB" w:rsidP="00FF53BB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Затвердити планові показники прибутку на 2024 рік у розмірі 150,0 тис. грн..</w:t>
            </w:r>
          </w:p>
          <w:p w:rsidR="004805CF" w:rsidRPr="00FF53BB" w:rsidRDefault="004805CF" w:rsidP="0006457B">
            <w:pPr>
              <w:shd w:val="clear" w:color="auto" w:fill="FFFFFF"/>
              <w:tabs>
                <w:tab w:val="left" w:pos="583"/>
              </w:tabs>
              <w:ind w:right="29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7217F" w:rsidTr="00BE7194">
        <w:trPr>
          <w:trHeight w:val="215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7F" w:rsidRDefault="0097217F" w:rsidP="0006457B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7F" w:rsidRPr="005D338B" w:rsidRDefault="00494045" w:rsidP="0006457B">
            <w:pPr>
              <w:rPr>
                <w:b/>
                <w:lang w:val="uk-UA"/>
              </w:rPr>
            </w:pP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="0097217F" w:rsidRPr="005D338B">
              <w:rPr>
                <w:b/>
                <w:lang w:val="uk-UA"/>
              </w:rPr>
              <w:t xml:space="preserve">        </w:t>
            </w:r>
            <w:r w:rsidR="0097217F"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="0097217F"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97217F"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Tr="007C58A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5F360E" w:rsidRPr="00022C64" w:rsidRDefault="005F360E" w:rsidP="005F360E">
            <w:pPr>
              <w:rPr>
                <w:sz w:val="18"/>
                <w:szCs w:val="18"/>
              </w:rPr>
            </w:pPr>
          </w:p>
        </w:tc>
      </w:tr>
      <w:tr w:rsidR="0006457B" w:rsidTr="005D338B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06457B" w:rsidRDefault="0006457B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№4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</w:tcBorders>
          </w:tcPr>
          <w:p w:rsidR="00432982" w:rsidRPr="00FF53BB" w:rsidRDefault="00FF53BB" w:rsidP="00FF53BB">
            <w:pPr>
              <w:pStyle w:val="ae"/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FF53BB">
              <w:rPr>
                <w:rStyle w:val="a6"/>
                <w:color w:val="000000" w:themeColor="text1"/>
                <w:lang w:val="uk-UA"/>
              </w:rPr>
              <w:t>Внесення змін та доповнень до Статуту Товариства та затвердження його в новий редакції.</w:t>
            </w:r>
          </w:p>
        </w:tc>
      </w:tr>
      <w:tr w:rsidR="0006457B" w:rsidRPr="00F640D8" w:rsidTr="00AE4647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06457B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</w:tcPr>
          <w:p w:rsidR="00FF53BB" w:rsidRPr="00FF53BB" w:rsidRDefault="00FF53BB" w:rsidP="00FF53BB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Затвердити Статут товариства в новій редакції з урахуванням вимог Закону України «Про акціонерні товариства». Статут в новій редакції набирає законної сили з моменту його затвердження дистанційними річними черговими загальними зборами акціонерів, для третіх осіб з моменту його державної реєстрації.</w:t>
            </w:r>
          </w:p>
          <w:p w:rsidR="00FF53BB" w:rsidRPr="00FF53BB" w:rsidRDefault="00FF53BB" w:rsidP="00FF53B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ab/>
              <w:t xml:space="preserve">Голові зборів делегувати право підпису Статуту Товариства в редакції затвердженій рішенням дистанційних річних чергових загальних зборів акціонерів від </w:t>
            </w:r>
            <w:r w:rsidRPr="00FF53BB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«27» вересня 2024 року.</w:t>
            </w:r>
          </w:p>
          <w:p w:rsidR="0006457B" w:rsidRPr="00FF53BB" w:rsidRDefault="00FF53BB" w:rsidP="00FF53B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ab/>
              <w:t xml:space="preserve">Доручити директору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редакції, затвердженій рішенням дистанційних річних чергових загальних зборів акціонерів від </w:t>
            </w:r>
            <w:r w:rsidRPr="00FF53BB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«27» вересня 2024 року.</w:t>
            </w:r>
          </w:p>
        </w:tc>
      </w:tr>
      <w:tr w:rsidR="0006457B" w:rsidTr="00AE464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Default="0006457B" w:rsidP="0006457B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lastRenderedPageBreak/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Pr="005D338B" w:rsidRDefault="00494045" w:rsidP="0006457B">
            <w:pPr>
              <w:rPr>
                <w:b/>
                <w:lang w:val="uk-UA"/>
              </w:rPr>
            </w:pP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="0006457B" w:rsidRPr="005D338B">
              <w:rPr>
                <w:b/>
                <w:lang w:val="uk-UA"/>
              </w:rPr>
              <w:t xml:space="preserve">        </w:t>
            </w:r>
            <w:r w:rsidR="0006457B"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="0006457B"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06457B"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Tr="004805C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</w:tcPr>
          <w:p w:rsidR="005F360E" w:rsidRPr="00022C64" w:rsidRDefault="005F360E" w:rsidP="0006457B">
            <w:pPr>
              <w:rPr>
                <w:sz w:val="18"/>
                <w:szCs w:val="18"/>
                <w:lang w:val="uk-UA"/>
              </w:rPr>
            </w:pPr>
          </w:p>
        </w:tc>
      </w:tr>
      <w:tr w:rsidR="0006457B" w:rsidTr="001905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7B" w:rsidRDefault="0006457B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№5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7B" w:rsidRPr="00FF53BB" w:rsidRDefault="00FF53BB" w:rsidP="00190508">
            <w:pPr>
              <w:rPr>
                <w:rFonts w:eastAsia="Times-Roman"/>
                <w:b/>
                <w:iCs/>
                <w:sz w:val="20"/>
                <w:szCs w:val="20"/>
                <w:lang w:val="uk-UA"/>
              </w:rPr>
            </w:pPr>
            <w:r w:rsidRPr="00FF53BB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Про затвердження Положення про Загальні збори акціонерів Товариства.</w:t>
            </w:r>
          </w:p>
        </w:tc>
      </w:tr>
      <w:tr w:rsidR="0006457B" w:rsidRPr="00FF53BB" w:rsidTr="00FD5C9C">
        <w:trPr>
          <w:trHeight w:val="6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57B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53BB" w:rsidRPr="00FF53BB" w:rsidRDefault="00FF53BB" w:rsidP="00FF53BB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Затвердити Положення про Загальні збори акціонерів Товариства в новій редакції з урахуванням вимог Закону України «Про акціонерні товариства». Положення про Загальні збори акціонерів Товариства в новій редакції набирає законної сили з моменту його затвердження дистанційними річними черговими загальними зборами акціонерів.</w:t>
            </w:r>
          </w:p>
          <w:p w:rsidR="0006457B" w:rsidRPr="00FF53BB" w:rsidRDefault="0006457B" w:rsidP="0006457B">
            <w:pPr>
              <w:shd w:val="clear" w:color="auto" w:fill="FFFFFF"/>
              <w:tabs>
                <w:tab w:val="left" w:pos="583"/>
              </w:tabs>
              <w:ind w:right="2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6457B" w:rsidTr="00BE7194">
        <w:trPr>
          <w:trHeight w:val="290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Default="0006457B" w:rsidP="0006457B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Pr="005D338B" w:rsidRDefault="00494045" w:rsidP="0006457B">
            <w:pPr>
              <w:rPr>
                <w:b/>
                <w:lang w:val="uk-UA"/>
              </w:rPr>
            </w:pP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="0006457B"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="0006457B"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06457B"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D338B" w:rsidRPr="00022C64" w:rsidTr="00FD5C9C">
        <w:trPr>
          <w:trHeight w:val="262"/>
        </w:trPr>
        <w:tc>
          <w:tcPr>
            <w:tcW w:w="30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5D338B" w:rsidRPr="00022C64" w:rsidRDefault="005D338B" w:rsidP="00022C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5D338B" w:rsidRPr="00022C64" w:rsidRDefault="005D338B" w:rsidP="00022C64">
            <w:pPr>
              <w:rPr>
                <w:sz w:val="18"/>
                <w:szCs w:val="18"/>
                <w:lang w:val="uk-UA"/>
              </w:rPr>
            </w:pPr>
          </w:p>
        </w:tc>
      </w:tr>
      <w:tr w:rsidR="0006457B" w:rsidTr="001905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7B" w:rsidRDefault="0006457B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№6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B" w:rsidRPr="00FF53BB" w:rsidRDefault="00FF53BB" w:rsidP="00FF53B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Про затвердження Положення про Наглядову раду Товариства.</w:t>
            </w:r>
          </w:p>
          <w:p w:rsidR="0006457B" w:rsidRPr="00FF53BB" w:rsidRDefault="0006457B" w:rsidP="00190508">
            <w:pPr>
              <w:rPr>
                <w:b/>
                <w:iCs/>
                <w:sz w:val="20"/>
                <w:szCs w:val="20"/>
                <w:lang w:val="uk-UA"/>
              </w:rPr>
            </w:pPr>
          </w:p>
        </w:tc>
      </w:tr>
      <w:tr w:rsidR="0006457B" w:rsidRPr="00494045" w:rsidTr="005D33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57B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53BB" w:rsidRPr="00FF53BB" w:rsidRDefault="00FF53BB" w:rsidP="00FF53B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FF53BB">
              <w:rPr>
                <w:color w:val="000000" w:themeColor="text1"/>
                <w:sz w:val="20"/>
                <w:szCs w:val="20"/>
                <w:lang w:val="uk-UA"/>
              </w:rPr>
              <w:t>Затвердити Положення про Наглядову раду Товариства в новій редакції з урахуванням вимог Закону України «Про акціонерні товариства». Положення про Наглядову раду Товариства в новій редакції набирає законної сили з моменту його затвердження дистанційними річними черговими загальними зборами акціонерів.</w:t>
            </w:r>
          </w:p>
          <w:p w:rsidR="0006457B" w:rsidRPr="00FF53BB" w:rsidRDefault="0006457B" w:rsidP="00454B2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06457B" w:rsidTr="00BE7194">
        <w:trPr>
          <w:trHeight w:val="283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Default="0006457B" w:rsidP="0006457B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Pr="005D338B" w:rsidRDefault="00494045" w:rsidP="0006457B">
            <w:pPr>
              <w:rPr>
                <w:b/>
                <w:lang w:val="uk-UA"/>
              </w:rPr>
            </w:pP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</w:t>
            </w:r>
            <w:r w:rsidR="0006457B" w:rsidRPr="005D338B">
              <w:rPr>
                <w:b/>
                <w:lang w:val="uk-UA"/>
              </w:rPr>
              <w:t xml:space="preserve"> </w:t>
            </w:r>
            <w:r w:rsidR="0006457B"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="0006457B"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06457B"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06457B" w:rsidRPr="00022C64" w:rsidTr="007C58AF">
        <w:tc>
          <w:tcPr>
            <w:tcW w:w="30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6457B" w:rsidRPr="00022C64" w:rsidRDefault="0006457B" w:rsidP="0006457B">
            <w:pPr>
              <w:jc w:val="right"/>
              <w:rPr>
                <w:rStyle w:val="a6"/>
                <w:sz w:val="18"/>
                <w:szCs w:val="18"/>
                <w:lang w:val="uk-UA"/>
              </w:rPr>
            </w:pPr>
          </w:p>
        </w:tc>
        <w:tc>
          <w:tcPr>
            <w:tcW w:w="71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6457B" w:rsidRPr="00022C64" w:rsidRDefault="0006457B" w:rsidP="0006457B">
            <w:pPr>
              <w:rPr>
                <w:sz w:val="18"/>
                <w:szCs w:val="18"/>
                <w:lang w:val="uk-UA"/>
              </w:rPr>
            </w:pPr>
          </w:p>
        </w:tc>
      </w:tr>
      <w:tr w:rsidR="00FF53BB" w:rsidRPr="00FD5C9C" w:rsidTr="00FF53BB">
        <w:tc>
          <w:tcPr>
            <w:tcW w:w="3085" w:type="dxa"/>
          </w:tcPr>
          <w:p w:rsidR="00FF53BB" w:rsidRDefault="00FF53BB" w:rsidP="003214A1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</w:t>
            </w:r>
            <w:r>
              <w:rPr>
                <w:b/>
                <w:sz w:val="20"/>
                <w:szCs w:val="20"/>
                <w:lang w:val="uk-UA"/>
              </w:rPr>
              <w:t xml:space="preserve">7 </w:t>
            </w:r>
            <w:r>
              <w:rPr>
                <w:b/>
                <w:sz w:val="20"/>
                <w:szCs w:val="20"/>
                <w:lang w:val="uk-UA"/>
              </w:rPr>
              <w:t>винесене на голосування</w:t>
            </w:r>
          </w:p>
        </w:tc>
        <w:tc>
          <w:tcPr>
            <w:tcW w:w="7194" w:type="dxa"/>
          </w:tcPr>
          <w:p w:rsidR="00FF53BB" w:rsidRPr="00BE7194" w:rsidRDefault="00FF53BB" w:rsidP="00FF53BB">
            <w:pPr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BE7194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Припинення повноважень Голови та членів Наглядової ради Товариства.</w:t>
            </w:r>
          </w:p>
        </w:tc>
      </w:tr>
      <w:tr w:rsidR="00FF53BB" w:rsidRPr="00FD5C9C" w:rsidTr="00FF53BB">
        <w:tc>
          <w:tcPr>
            <w:tcW w:w="3085" w:type="dxa"/>
          </w:tcPr>
          <w:p w:rsidR="00FF53BB" w:rsidRDefault="00FF53BB" w:rsidP="003214A1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</w:tcPr>
          <w:p w:rsidR="00FF53BB" w:rsidRPr="00BE7194" w:rsidRDefault="00FF53BB" w:rsidP="00FF53BB">
            <w:pPr>
              <w:shd w:val="clear" w:color="auto" w:fill="FFFFFF"/>
              <w:tabs>
                <w:tab w:val="left" w:pos="583"/>
              </w:tabs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BE7194">
              <w:rPr>
                <w:color w:val="000000" w:themeColor="text1"/>
                <w:sz w:val="20"/>
                <w:szCs w:val="20"/>
                <w:lang w:val="uk-UA"/>
              </w:rPr>
              <w:t>В зв`язку з закінченням терміну на який обиралась Наглядова рада товариства, припинити повноваження Голови та членів Наглядової ради Товариства персонально:</w:t>
            </w:r>
          </w:p>
          <w:p w:rsidR="00FF53BB" w:rsidRPr="00BE7194" w:rsidRDefault="00FF53BB" w:rsidP="00FF53B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E7194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Голови Наглядової ради </w:t>
            </w:r>
            <w:r w:rsidRPr="00BE7194">
              <w:rPr>
                <w:color w:val="000000" w:themeColor="text1"/>
                <w:sz w:val="20"/>
                <w:szCs w:val="20"/>
                <w:lang w:val="uk-UA"/>
              </w:rPr>
              <w:t xml:space="preserve">– </w:t>
            </w:r>
            <w:r w:rsidRPr="00BE7194">
              <w:rPr>
                <w:rStyle w:val="docdata"/>
                <w:color w:val="000000" w:themeColor="text1"/>
                <w:sz w:val="20"/>
                <w:szCs w:val="20"/>
                <w:lang w:val="uk-UA"/>
              </w:rPr>
              <w:t>Радченко Семена Володимировича</w:t>
            </w:r>
            <w:r w:rsidRPr="00BE7194">
              <w:rPr>
                <w:color w:val="000000" w:themeColor="text1"/>
                <w:sz w:val="20"/>
                <w:szCs w:val="20"/>
                <w:lang w:val="uk-UA"/>
              </w:rPr>
              <w:t xml:space="preserve"> (акціонер);</w:t>
            </w:r>
          </w:p>
          <w:p w:rsidR="00FF53BB" w:rsidRPr="00BE7194" w:rsidRDefault="00FF53BB" w:rsidP="00FF53B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E7194">
              <w:rPr>
                <w:color w:val="000000" w:themeColor="text1"/>
                <w:sz w:val="20"/>
                <w:szCs w:val="20"/>
                <w:lang w:val="uk-UA"/>
              </w:rPr>
              <w:t>Члена Наглядової ради – Слободянюка Валерія Володимировича (акціонер);</w:t>
            </w:r>
          </w:p>
          <w:p w:rsidR="00FF53BB" w:rsidRDefault="00FF53BB" w:rsidP="00FF53B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E7194">
              <w:rPr>
                <w:color w:val="000000" w:themeColor="text1"/>
                <w:sz w:val="20"/>
                <w:szCs w:val="20"/>
                <w:lang w:val="uk-UA"/>
              </w:rPr>
              <w:t xml:space="preserve">Члена Наглядової ради – </w:t>
            </w:r>
            <w:proofErr w:type="spellStart"/>
            <w:r w:rsidRPr="00BE7194">
              <w:rPr>
                <w:rStyle w:val="docdata"/>
                <w:color w:val="000000" w:themeColor="text1"/>
                <w:sz w:val="20"/>
                <w:szCs w:val="20"/>
                <w:lang w:val="uk-UA"/>
              </w:rPr>
              <w:t>Шебаліна</w:t>
            </w:r>
            <w:proofErr w:type="spellEnd"/>
            <w:r w:rsidRPr="00BE7194">
              <w:rPr>
                <w:rStyle w:val="docdata"/>
                <w:color w:val="000000" w:themeColor="text1"/>
                <w:sz w:val="20"/>
                <w:szCs w:val="20"/>
                <w:lang w:val="uk-UA"/>
              </w:rPr>
              <w:t xml:space="preserve"> Олексія Олександровича</w:t>
            </w:r>
            <w:r w:rsidRPr="00BE7194">
              <w:rPr>
                <w:color w:val="000000" w:themeColor="text1"/>
                <w:sz w:val="20"/>
                <w:szCs w:val="20"/>
                <w:lang w:val="uk-UA"/>
              </w:rPr>
              <w:t xml:space="preserve"> (акціонер).</w:t>
            </w:r>
          </w:p>
          <w:p w:rsidR="00BE7194" w:rsidRPr="00BE7194" w:rsidRDefault="00BE7194" w:rsidP="00FF53B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FF53BB" w:rsidRPr="005D338B" w:rsidTr="00BE7194">
        <w:trPr>
          <w:trHeight w:val="268"/>
        </w:trPr>
        <w:tc>
          <w:tcPr>
            <w:tcW w:w="3085" w:type="dxa"/>
          </w:tcPr>
          <w:p w:rsidR="00FF53BB" w:rsidRDefault="00FF53BB" w:rsidP="003214A1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</w:tcPr>
          <w:p w:rsidR="00FF53BB" w:rsidRPr="005D338B" w:rsidRDefault="00FF53BB" w:rsidP="003214A1">
            <w:pPr>
              <w:rPr>
                <w:b/>
                <w:lang w:val="uk-UA"/>
              </w:rPr>
            </w:pP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</w:t>
            </w:r>
            <w:r w:rsidRPr="005D338B">
              <w:rPr>
                <w:b/>
                <w:lang w:val="uk-UA"/>
              </w:rPr>
              <w:t xml:space="preserve">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</w:tbl>
    <w:p w:rsidR="00853B21" w:rsidRPr="00AA322E" w:rsidRDefault="00853B21" w:rsidP="00FC017F">
      <w:pPr>
        <w:rPr>
          <w:lang w:val="uk-UA"/>
        </w:rPr>
      </w:pPr>
    </w:p>
    <w:sectPr w:rsidR="00853B21" w:rsidRPr="00AA322E" w:rsidSect="000A7050">
      <w:footerReference w:type="default" r:id="rId8"/>
      <w:pgSz w:w="11906" w:h="16838"/>
      <w:pgMar w:top="426" w:right="850" w:bottom="113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48B" w:rsidRDefault="0070448B" w:rsidP="00AA322E">
      <w:r>
        <w:separator/>
      </w:r>
    </w:p>
  </w:endnote>
  <w:endnote w:type="continuationSeparator" w:id="0">
    <w:p w:rsidR="0070448B" w:rsidRDefault="0070448B" w:rsidP="00AA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751735"/>
      <w:docPartObj>
        <w:docPartGallery w:val="Page Numbers (Bottom of Page)"/>
        <w:docPartUnique/>
      </w:docPartObj>
    </w:sdtPr>
    <w:sdtEndPr/>
    <w:sdtContent>
      <w:sdt>
        <w:sdtPr>
          <w:id w:val="518751736"/>
          <w:docPartObj>
            <w:docPartGallery w:val="Page Numbers (Top of Page)"/>
            <w:docPartUnique/>
          </w:docPartObj>
        </w:sdtPr>
        <w:sdtEndPr/>
        <w:sdtContent>
          <w:p w:rsidR="00190508" w:rsidRPr="004C0A04" w:rsidRDefault="00190508" w:rsidP="000A7050">
            <w:pPr>
              <w:pStyle w:val="a9"/>
              <w:rPr>
                <w:b/>
                <w:i/>
                <w:spacing w:val="40"/>
                <w:u w:val="single"/>
                <w:lang w:val="uk-UA"/>
              </w:rPr>
            </w:pPr>
            <w:r w:rsidRPr="000A7050">
              <w:rPr>
                <w:b/>
                <w:i/>
                <w:spacing w:val="40"/>
                <w:sz w:val="22"/>
                <w:szCs w:val="22"/>
                <w:u w:val="single"/>
                <w:lang w:val="uk-UA"/>
              </w:rPr>
              <w:t>УВАГА!</w:t>
            </w:r>
            <w:r w:rsidRPr="004C0A04">
              <w:rPr>
                <w:b/>
                <w:i/>
                <w:spacing w:val="40"/>
                <w:u w:val="single"/>
                <w:lang w:val="uk-UA"/>
              </w:rPr>
              <w:t xml:space="preserve"> </w:t>
            </w:r>
          </w:p>
          <w:p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Style w:val="spanrvts0"/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 xml:space="preserve">Бюлетень для голосування на загальних зборах має бути підписаний акціонером (представником акціонера) та має містити реквізити акціонера (представника акціонера). </w:t>
            </w:r>
          </w:p>
          <w:p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Style w:val="spanrvts0"/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>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За відсутності таких реквізитів і підпису (-</w:t>
            </w:r>
            <w:proofErr w:type="spellStart"/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ів</w:t>
            </w:r>
            <w:proofErr w:type="spellEnd"/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) бюлетень вважається недійсним і не враховується під час підрахунку голосів</w:t>
            </w: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>.</w:t>
            </w:r>
            <w:r w:rsidRPr="004C0A04">
              <w:rPr>
                <w:rFonts w:eastAsiaTheme="majorEastAsia"/>
                <w:sz w:val="18"/>
                <w:szCs w:val="18"/>
                <w:lang w:val="uk-UA"/>
              </w:rPr>
              <w:t xml:space="preserve">                      </w:t>
            </w:r>
          </w:p>
          <w:tbl>
            <w:tblPr>
              <w:tblStyle w:val="a3"/>
              <w:tblW w:w="0" w:type="auto"/>
              <w:tblInd w:w="39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781"/>
              <w:gridCol w:w="6106"/>
            </w:tblGrid>
            <w:tr w:rsidR="00190508" w:rsidRPr="00FD5E3E" w:rsidTr="0006457B">
              <w:trPr>
                <w:trHeight w:val="342"/>
              </w:trPr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0508" w:rsidRPr="00D415B3" w:rsidRDefault="00190508" w:rsidP="0006457B">
                  <w:pPr>
                    <w:pStyle w:val="a9"/>
                    <w:jc w:val="right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                         __________________________                                        </w:t>
                  </w:r>
                </w:p>
                <w:p w:rsidR="00190508" w:rsidRPr="00D415B3" w:rsidRDefault="00190508" w:rsidP="00FC017F">
                  <w:pPr>
                    <w:pStyle w:val="a9"/>
                    <w:ind w:left="-108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FC017F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</w:t>
                  </w: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Підпис акціонера (представника </w:t>
                  </w:r>
                  <w:r w:rsidR="001D1B51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>а</w:t>
                  </w: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кціонера) </w:t>
                  </w:r>
                </w:p>
              </w:tc>
              <w:tc>
                <w:tcPr>
                  <w:tcW w:w="6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0508" w:rsidRPr="00D415B3" w:rsidRDefault="00190508" w:rsidP="0006457B">
                  <w:pPr>
                    <w:pStyle w:val="a9"/>
                    <w:jc w:val="right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>/____________________________________/</w:t>
                  </w:r>
                </w:p>
                <w:p w:rsidR="00190508" w:rsidRPr="00D415B3" w:rsidRDefault="00FC017F" w:rsidP="0006457B">
                  <w:pPr>
                    <w:pStyle w:val="a9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      </w:t>
                  </w:r>
                  <w:r w:rsidR="00190508"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Прізвище, ім’я та по батькові акціонера  (представника акціонера) </w:t>
                  </w:r>
                </w:p>
              </w:tc>
            </w:tr>
          </w:tbl>
          <w:p w:rsidR="00190508" w:rsidRDefault="00190508">
            <w:pPr>
              <w:pStyle w:val="a9"/>
            </w:pPr>
            <w:r w:rsidRPr="00FC017F">
              <w:rPr>
                <w:sz w:val="22"/>
                <w:szCs w:val="22"/>
                <w:lang w:val="uk-UA"/>
              </w:rPr>
              <w:t>сторінка</w:t>
            </w:r>
            <w:r w:rsidRPr="00FC017F">
              <w:rPr>
                <w:sz w:val="22"/>
                <w:szCs w:val="22"/>
              </w:rPr>
              <w:t xml:space="preserve"> </w:t>
            </w:r>
            <w:r w:rsidR="00E45867" w:rsidRPr="00FC017F">
              <w:rPr>
                <w:b/>
                <w:sz w:val="22"/>
                <w:szCs w:val="22"/>
              </w:rPr>
              <w:fldChar w:fldCharType="begin"/>
            </w:r>
            <w:r w:rsidRPr="00FC017F">
              <w:rPr>
                <w:b/>
                <w:sz w:val="22"/>
                <w:szCs w:val="22"/>
              </w:rPr>
              <w:instrText>PAGE</w:instrText>
            </w:r>
            <w:r w:rsidR="00E45867" w:rsidRPr="00FC017F">
              <w:rPr>
                <w:b/>
                <w:sz w:val="22"/>
                <w:szCs w:val="22"/>
              </w:rPr>
              <w:fldChar w:fldCharType="separate"/>
            </w:r>
            <w:r w:rsidR="00E2405A">
              <w:rPr>
                <w:b/>
                <w:noProof/>
                <w:sz w:val="22"/>
                <w:szCs w:val="22"/>
              </w:rPr>
              <w:t>4</w:t>
            </w:r>
            <w:r w:rsidR="00E45867" w:rsidRPr="00FC017F">
              <w:rPr>
                <w:b/>
                <w:sz w:val="22"/>
                <w:szCs w:val="22"/>
              </w:rPr>
              <w:fldChar w:fldCharType="end"/>
            </w:r>
            <w:r w:rsidRPr="00FC017F">
              <w:rPr>
                <w:sz w:val="22"/>
                <w:szCs w:val="22"/>
              </w:rPr>
              <w:t xml:space="preserve"> из</w:t>
            </w:r>
            <w:r>
              <w:t xml:space="preserve"> </w:t>
            </w:r>
            <w:r w:rsidR="00E4586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45867">
              <w:rPr>
                <w:b/>
              </w:rPr>
              <w:fldChar w:fldCharType="separate"/>
            </w:r>
            <w:r w:rsidR="00E2405A">
              <w:rPr>
                <w:b/>
                <w:noProof/>
              </w:rPr>
              <w:t>4</w:t>
            </w:r>
            <w:r w:rsidR="00E45867">
              <w:rPr>
                <w:b/>
              </w:rPr>
              <w:fldChar w:fldCharType="end"/>
            </w:r>
          </w:p>
        </w:sdtContent>
      </w:sdt>
    </w:sdtContent>
  </w:sdt>
  <w:p w:rsidR="00190508" w:rsidRDefault="001905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48B" w:rsidRDefault="0070448B" w:rsidP="00AA322E">
      <w:r>
        <w:separator/>
      </w:r>
    </w:p>
  </w:footnote>
  <w:footnote w:type="continuationSeparator" w:id="0">
    <w:p w:rsidR="0070448B" w:rsidRDefault="0070448B" w:rsidP="00AA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3710E"/>
    <w:multiLevelType w:val="hybridMultilevel"/>
    <w:tmpl w:val="DA9E9A4A"/>
    <w:lvl w:ilvl="0" w:tplc="A238D9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0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B06F5E"/>
    <w:multiLevelType w:val="hybridMultilevel"/>
    <w:tmpl w:val="4E80DCCA"/>
    <w:lvl w:ilvl="0" w:tplc="35346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22E"/>
    <w:rsid w:val="00007B03"/>
    <w:rsid w:val="00022C64"/>
    <w:rsid w:val="0006457B"/>
    <w:rsid w:val="000A7050"/>
    <w:rsid w:val="000D6841"/>
    <w:rsid w:val="000D7CB4"/>
    <w:rsid w:val="00132073"/>
    <w:rsid w:val="00190508"/>
    <w:rsid w:val="001D1B51"/>
    <w:rsid w:val="001E163D"/>
    <w:rsid w:val="002341E6"/>
    <w:rsid w:val="00290F1A"/>
    <w:rsid w:val="002A377A"/>
    <w:rsid w:val="002C3CAB"/>
    <w:rsid w:val="002E4C53"/>
    <w:rsid w:val="003135A3"/>
    <w:rsid w:val="003B785D"/>
    <w:rsid w:val="003E5D60"/>
    <w:rsid w:val="003F4DF1"/>
    <w:rsid w:val="00432982"/>
    <w:rsid w:val="00454B2C"/>
    <w:rsid w:val="004805CF"/>
    <w:rsid w:val="00484835"/>
    <w:rsid w:val="00491DE1"/>
    <w:rsid w:val="00494045"/>
    <w:rsid w:val="004D6698"/>
    <w:rsid w:val="004D7376"/>
    <w:rsid w:val="00512AB8"/>
    <w:rsid w:val="00543D50"/>
    <w:rsid w:val="00580BD1"/>
    <w:rsid w:val="005D338B"/>
    <w:rsid w:val="005F360E"/>
    <w:rsid w:val="006610E9"/>
    <w:rsid w:val="0069091D"/>
    <w:rsid w:val="0070448B"/>
    <w:rsid w:val="00745602"/>
    <w:rsid w:val="0077795A"/>
    <w:rsid w:val="007C0599"/>
    <w:rsid w:val="007C58AF"/>
    <w:rsid w:val="00801EC7"/>
    <w:rsid w:val="00853B21"/>
    <w:rsid w:val="008C036C"/>
    <w:rsid w:val="0097217F"/>
    <w:rsid w:val="009E0283"/>
    <w:rsid w:val="00AA322E"/>
    <w:rsid w:val="00AD2960"/>
    <w:rsid w:val="00AE4647"/>
    <w:rsid w:val="00B14B3D"/>
    <w:rsid w:val="00B160B6"/>
    <w:rsid w:val="00BE7194"/>
    <w:rsid w:val="00C55071"/>
    <w:rsid w:val="00D96509"/>
    <w:rsid w:val="00DF2CB5"/>
    <w:rsid w:val="00E15F1F"/>
    <w:rsid w:val="00E2405A"/>
    <w:rsid w:val="00E45867"/>
    <w:rsid w:val="00E62E23"/>
    <w:rsid w:val="00E67318"/>
    <w:rsid w:val="00E77507"/>
    <w:rsid w:val="00E807BB"/>
    <w:rsid w:val="00ED2342"/>
    <w:rsid w:val="00F00817"/>
    <w:rsid w:val="00F640D8"/>
    <w:rsid w:val="00F73C08"/>
    <w:rsid w:val="00F9209C"/>
    <w:rsid w:val="00FC017F"/>
    <w:rsid w:val="00FC7431"/>
    <w:rsid w:val="00FC7FEA"/>
    <w:rsid w:val="00FD5C9C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417A07"/>
  <w15:docId w15:val="{25A399FD-5683-4FD7-9FFA-C57A7DAF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045"/>
    <w:pPr>
      <w:keepNext/>
      <w:keepLines/>
      <w:widowControl w:val="0"/>
      <w:suppressAutoHyphens/>
      <w:autoSpaceDE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AA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AA32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3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A32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A322E"/>
    <w:rPr>
      <w:b/>
      <w:bCs/>
    </w:rPr>
  </w:style>
  <w:style w:type="paragraph" w:styleId="a7">
    <w:name w:val="header"/>
    <w:basedOn w:val="a"/>
    <w:link w:val="a8"/>
    <w:uiPriority w:val="99"/>
    <w:unhideWhenUsed/>
    <w:rsid w:val="00AA3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3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rvts0">
    <w:name w:val="span_rvts0"/>
    <w:basedOn w:val="a0"/>
    <w:rsid w:val="00AA322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32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32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d">
    <w:name w:val="Hyperlink"/>
    <w:uiPriority w:val="99"/>
    <w:rsid w:val="00494045"/>
    <w:rPr>
      <w:color w:val="0000FF"/>
      <w:u w:val="single"/>
    </w:rPr>
  </w:style>
  <w:style w:type="paragraph" w:customStyle="1" w:styleId="ae">
    <w:name w:val="Об"/>
    <w:rsid w:val="004329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1960,baiaagaaboqcaaadfqmaaawlawaaaaaaaaaaaaaaaaaaaaaaaaaaaaaaaaaaaaaaaaaaaaaaaaaaaaaaaaaaaaaaaaaaaaaaaaaaaaaaaaaaaaaaaaaaaaaaaaaaaaaaaaaaaaaaaaaaaaaaaaaaaaaaaaaaaaaaaaaaaaaaaaaaaaaaaaaaaaaaaaaaaaaaaaaaaaaaaaaaaaaaaaaaaaaaaaaaaaaaaaaaaaaa"/>
    <w:rsid w:val="0051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937B3-569B-454B-AC14-6E79BBE3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Юлия Николаевна</dc:creator>
  <cp:lastModifiedBy>PK</cp:lastModifiedBy>
  <cp:revision>24</cp:revision>
  <cp:lastPrinted>2024-04-04T12:20:00Z</cp:lastPrinted>
  <dcterms:created xsi:type="dcterms:W3CDTF">2024-02-01T12:30:00Z</dcterms:created>
  <dcterms:modified xsi:type="dcterms:W3CDTF">2024-09-09T08:49:00Z</dcterms:modified>
</cp:coreProperties>
</file>